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58" w:rsidRPr="003331CB" w:rsidRDefault="007C5F58" w:rsidP="003331CB">
      <w:pPr>
        <w:pStyle w:val="NoSpacing"/>
        <w:jc w:val="right"/>
        <w:rPr>
          <w:rFonts w:ascii="Arial" w:hAnsi="Arial" w:cs="Arial"/>
          <w:sz w:val="24"/>
        </w:rPr>
      </w:pPr>
      <w:r w:rsidRPr="003331CB">
        <w:rPr>
          <w:rFonts w:ascii="Arial" w:hAnsi="Arial" w:cs="Arial"/>
          <w:sz w:val="24"/>
        </w:rPr>
        <w:tab/>
        <w:t>Brianna Farner</w:t>
      </w:r>
    </w:p>
    <w:p w:rsidR="007C5F58" w:rsidRPr="003331CB" w:rsidRDefault="007C5F58" w:rsidP="003331CB">
      <w:pPr>
        <w:pStyle w:val="NoSpacing"/>
        <w:jc w:val="right"/>
        <w:rPr>
          <w:rFonts w:ascii="Arial" w:hAnsi="Arial" w:cs="Arial"/>
          <w:sz w:val="24"/>
        </w:rPr>
      </w:pPr>
      <w:r w:rsidRPr="003331CB">
        <w:rPr>
          <w:rFonts w:ascii="Arial" w:hAnsi="Arial" w:cs="Arial"/>
          <w:sz w:val="24"/>
        </w:rPr>
        <w:t>October 18, 2012</w:t>
      </w:r>
    </w:p>
    <w:p w:rsidR="007C5F58" w:rsidRPr="003331CB" w:rsidRDefault="007C5F58" w:rsidP="003331CB">
      <w:pPr>
        <w:pStyle w:val="NoSpacing"/>
        <w:jc w:val="right"/>
        <w:rPr>
          <w:rFonts w:ascii="Arial" w:hAnsi="Arial" w:cs="Arial"/>
          <w:sz w:val="24"/>
        </w:rPr>
      </w:pPr>
      <w:r w:rsidRPr="003331CB">
        <w:rPr>
          <w:rFonts w:ascii="Arial" w:hAnsi="Arial" w:cs="Arial"/>
          <w:sz w:val="24"/>
        </w:rPr>
        <w:t>Period 1</w:t>
      </w:r>
    </w:p>
    <w:p w:rsidR="007C5F58" w:rsidRPr="003331CB" w:rsidRDefault="007C5F58" w:rsidP="003331CB">
      <w:pPr>
        <w:pStyle w:val="NoSpacing"/>
        <w:jc w:val="right"/>
        <w:rPr>
          <w:rFonts w:ascii="Arial" w:hAnsi="Arial" w:cs="Arial"/>
          <w:sz w:val="24"/>
        </w:rPr>
      </w:pPr>
      <w:r w:rsidRPr="003331CB">
        <w:rPr>
          <w:rFonts w:ascii="Arial" w:hAnsi="Arial" w:cs="Arial"/>
          <w:sz w:val="24"/>
        </w:rPr>
        <w:t>Mr. Sandoval</w:t>
      </w:r>
    </w:p>
    <w:p w:rsidR="0041494F" w:rsidRPr="003331CB" w:rsidRDefault="0041494F" w:rsidP="003331CB">
      <w:pPr>
        <w:pStyle w:val="NoSpacing"/>
        <w:jc w:val="center"/>
        <w:rPr>
          <w:rFonts w:ascii="Arial" w:hAnsi="Arial" w:cs="Arial"/>
          <w:sz w:val="24"/>
          <w:u w:val="single"/>
        </w:rPr>
      </w:pPr>
      <w:r w:rsidRPr="003331CB">
        <w:rPr>
          <w:rFonts w:ascii="Arial" w:hAnsi="Arial" w:cs="Arial"/>
          <w:sz w:val="24"/>
          <w:u w:val="single"/>
        </w:rPr>
        <w:t>Famous Photographer: Elliot Erwitt</w:t>
      </w:r>
    </w:p>
    <w:p w:rsidR="0041494F" w:rsidRDefault="0041494F" w:rsidP="003331CB">
      <w:pPr>
        <w:pStyle w:val="NoSpacing"/>
        <w:rPr>
          <w:rFonts w:ascii="Arial" w:hAnsi="Arial" w:cs="Arial"/>
          <w:sz w:val="24"/>
        </w:rPr>
      </w:pPr>
      <w:r w:rsidRPr="003331CB">
        <w:rPr>
          <w:rFonts w:ascii="Arial" w:hAnsi="Arial" w:cs="Arial"/>
          <w:sz w:val="24"/>
        </w:rPr>
        <w:tab/>
        <w:t xml:space="preserve">Elliot Erwitt was born on July 26th, 1928. Raised by Russian parents, he was born in the city of Paris, France, and later on moved to Milan, Italy where he spent his childhood. But then </w:t>
      </w:r>
      <w:proofErr w:type="gramStart"/>
      <w:r w:rsidRPr="003331CB">
        <w:rPr>
          <w:rFonts w:ascii="Arial" w:hAnsi="Arial" w:cs="Arial"/>
          <w:sz w:val="24"/>
        </w:rPr>
        <w:t>him</w:t>
      </w:r>
      <w:proofErr w:type="gramEnd"/>
      <w:r w:rsidRPr="003331CB">
        <w:rPr>
          <w:rFonts w:ascii="Arial" w:hAnsi="Arial" w:cs="Arial"/>
          <w:sz w:val="24"/>
        </w:rPr>
        <w:t xml:space="preserve"> and his parents migrated back to Paris in </w:t>
      </w:r>
      <w:r w:rsidR="003331CB" w:rsidRPr="003331CB">
        <w:rPr>
          <w:rFonts w:ascii="Arial" w:hAnsi="Arial" w:cs="Arial"/>
          <w:sz w:val="24"/>
        </w:rPr>
        <w:t>1938. Next, they immigrated to New York, then Los Angeles in 1941.</w:t>
      </w:r>
      <w:r w:rsidR="001D23F2">
        <w:rPr>
          <w:rFonts w:ascii="Arial" w:hAnsi="Arial" w:cs="Arial"/>
          <w:sz w:val="24"/>
        </w:rPr>
        <w:t xml:space="preserve"> While attending High school in Hollywood High, he started working in a commercial darkroom in the year 1944. He started gaining a passion for photography. From there on, he moved to New York in 1948, where he got to meet Edward Steichen, Robert </w:t>
      </w:r>
      <w:proofErr w:type="spellStart"/>
      <w:r w:rsidR="001D23F2">
        <w:rPr>
          <w:rFonts w:ascii="Arial" w:hAnsi="Arial" w:cs="Arial"/>
          <w:sz w:val="24"/>
        </w:rPr>
        <w:t>Capa</w:t>
      </w:r>
      <w:proofErr w:type="spellEnd"/>
      <w:r w:rsidR="001D23F2">
        <w:rPr>
          <w:rFonts w:ascii="Arial" w:hAnsi="Arial" w:cs="Arial"/>
          <w:sz w:val="24"/>
        </w:rPr>
        <w:t xml:space="preserve">, and Roy Stryker. After spending the year 1949 traveling all around France and Italy, he returned to New York and began working as a professional. He got drafted into the army in 1951 and took pictures of the soldiers and people during his time there with them, while stationed in Germany and France. Elliot Erwitt then was invited to join Magnum Photos by 1953 thanks to Robert </w:t>
      </w:r>
      <w:proofErr w:type="spellStart"/>
      <w:r w:rsidR="001D23F2">
        <w:rPr>
          <w:rFonts w:ascii="Arial" w:hAnsi="Arial" w:cs="Arial"/>
          <w:sz w:val="24"/>
        </w:rPr>
        <w:t>Capa</w:t>
      </w:r>
      <w:proofErr w:type="spellEnd"/>
      <w:r w:rsidR="001D23F2">
        <w:rPr>
          <w:rFonts w:ascii="Arial" w:hAnsi="Arial" w:cs="Arial"/>
          <w:sz w:val="24"/>
        </w:rPr>
        <w:t xml:space="preserve">. </w:t>
      </w:r>
      <w:r w:rsidR="00481087">
        <w:rPr>
          <w:rFonts w:ascii="Arial" w:hAnsi="Arial" w:cs="Arial"/>
          <w:sz w:val="24"/>
        </w:rPr>
        <w:t xml:space="preserve">Erwitt even started making films by 1970. His </w:t>
      </w:r>
      <w:r w:rsidR="00BD6F4C">
        <w:rPr>
          <w:rFonts w:ascii="Arial" w:hAnsi="Arial" w:cs="Arial"/>
          <w:sz w:val="24"/>
        </w:rPr>
        <w:t>documentaries</w:t>
      </w:r>
      <w:r w:rsidR="00481087">
        <w:rPr>
          <w:rFonts w:ascii="Arial" w:hAnsi="Arial" w:cs="Arial"/>
          <w:sz w:val="24"/>
        </w:rPr>
        <w:t xml:space="preserve"> include “Beauty Knows No Pain,” “Red White and Bluegrass,” and prize winning “Glass Makers of Heart.”</w:t>
      </w:r>
      <w:r w:rsidR="00BD6F4C">
        <w:rPr>
          <w:rFonts w:ascii="Arial" w:hAnsi="Arial" w:cs="Arial"/>
          <w:sz w:val="24"/>
        </w:rPr>
        <w:t xml:space="preserve"> Elliot Erwitt is still living. </w:t>
      </w:r>
    </w:p>
    <w:p w:rsidR="005D1495" w:rsidRDefault="00C320CC" w:rsidP="003331CB">
      <w:pPr>
        <w:pStyle w:val="NoSpacing"/>
        <w:rPr>
          <w:rFonts w:ascii="Arial" w:hAnsi="Arial" w:cs="Arial"/>
          <w:color w:val="000000"/>
          <w:sz w:val="24"/>
          <w:szCs w:val="27"/>
        </w:rPr>
      </w:pPr>
      <w:r>
        <w:rPr>
          <w:rFonts w:ascii="Arial" w:hAnsi="Arial" w:cs="Arial"/>
          <w:sz w:val="24"/>
        </w:rPr>
        <w:tab/>
        <w:t xml:space="preserve">Of course everybody has a style of taking a photo even if it’s not on purpose. Well, Erwitt is very simple but his pictures have humor usually. He has a passion for taking photographs of dogs. </w:t>
      </w:r>
      <w:proofErr w:type="gramStart"/>
      <w:r>
        <w:rPr>
          <w:rFonts w:ascii="Arial" w:hAnsi="Arial" w:cs="Arial"/>
          <w:sz w:val="24"/>
        </w:rPr>
        <w:t>Dogs this.</w:t>
      </w:r>
      <w:proofErr w:type="gramEnd"/>
      <w:r>
        <w:rPr>
          <w:rFonts w:ascii="Arial" w:hAnsi="Arial" w:cs="Arial"/>
          <w:sz w:val="24"/>
        </w:rPr>
        <w:t xml:space="preserve"> </w:t>
      </w:r>
      <w:proofErr w:type="gramStart"/>
      <w:r>
        <w:rPr>
          <w:rFonts w:ascii="Arial" w:hAnsi="Arial" w:cs="Arial"/>
          <w:sz w:val="24"/>
        </w:rPr>
        <w:t>Dogs that.</w:t>
      </w:r>
      <w:proofErr w:type="gramEnd"/>
      <w:r>
        <w:rPr>
          <w:rFonts w:ascii="Arial" w:hAnsi="Arial" w:cs="Arial"/>
          <w:sz w:val="24"/>
        </w:rPr>
        <w:t xml:space="preserve"> That’s just how he does it! He likes his photographs in black and white to not be complicated with color. “</w:t>
      </w:r>
      <w:r w:rsidRPr="00C320CC">
        <w:rPr>
          <w:rFonts w:ascii="Arial" w:hAnsi="Arial" w:cs="Arial"/>
          <w:i/>
          <w:color w:val="000000"/>
          <w:sz w:val="24"/>
          <w:szCs w:val="27"/>
        </w:rPr>
        <w:t>When you work for other people, you have to produce what they expect from you. When you</w:t>
      </w:r>
      <w:r>
        <w:rPr>
          <w:rFonts w:ascii="Arial" w:hAnsi="Verdana" w:cs="Arial"/>
          <w:i/>
          <w:color w:val="000000"/>
          <w:sz w:val="24"/>
          <w:szCs w:val="27"/>
        </w:rPr>
        <w:t>’</w:t>
      </w:r>
      <w:r w:rsidRPr="00C320CC">
        <w:rPr>
          <w:rFonts w:ascii="Arial" w:hAnsi="Arial" w:cs="Arial"/>
          <w:i/>
          <w:color w:val="000000"/>
          <w:sz w:val="24"/>
          <w:szCs w:val="27"/>
        </w:rPr>
        <w:t>re working for yourself you just do whatever you like."</w:t>
      </w:r>
      <w:r>
        <w:rPr>
          <w:rFonts w:ascii="Arial" w:hAnsi="Arial" w:cs="Arial"/>
          <w:i/>
          <w:color w:val="000000"/>
          <w:sz w:val="24"/>
          <w:szCs w:val="27"/>
        </w:rPr>
        <w:t xml:space="preserve"> </w:t>
      </w:r>
      <w:r>
        <w:rPr>
          <w:rFonts w:ascii="Arial" w:hAnsi="Arial" w:cs="Arial"/>
          <w:color w:val="000000"/>
          <w:sz w:val="24"/>
          <w:szCs w:val="27"/>
        </w:rPr>
        <w:t>–Elliott Erwitt.</w:t>
      </w:r>
    </w:p>
    <w:p w:rsidR="00C320CC" w:rsidRDefault="00C320CC" w:rsidP="005D1495">
      <w:pPr>
        <w:pStyle w:val="NoSpacing"/>
        <w:ind w:firstLine="720"/>
        <w:rPr>
          <w:rFonts w:ascii="Arial" w:hAnsi="Arial" w:cs="Arial"/>
          <w:color w:val="000000"/>
          <w:sz w:val="24"/>
          <w:szCs w:val="27"/>
        </w:rPr>
      </w:pPr>
      <w:r>
        <w:rPr>
          <w:rFonts w:ascii="Arial" w:hAnsi="Arial" w:cs="Arial"/>
          <w:color w:val="000000"/>
          <w:sz w:val="24"/>
          <w:szCs w:val="27"/>
        </w:rPr>
        <w:t xml:space="preserve"> </w:t>
      </w:r>
      <w:r w:rsidR="005D1495">
        <w:rPr>
          <w:rFonts w:ascii="Arial" w:hAnsi="Arial" w:cs="Arial"/>
          <w:color w:val="000000"/>
          <w:sz w:val="24"/>
          <w:szCs w:val="27"/>
        </w:rPr>
        <w:t xml:space="preserve">Sincerely I think his pictures are the simplest things yet, not complicated at all, but yet very truthful and admiring. </w:t>
      </w:r>
      <w:r w:rsidR="005D1495" w:rsidRPr="005D1495">
        <w:rPr>
          <w:rFonts w:ascii="Arial" w:hAnsi="Arial" w:cs="Arial"/>
          <w:i/>
          <w:color w:val="000000"/>
          <w:sz w:val="24"/>
          <w:szCs w:val="27"/>
        </w:rPr>
        <w:t>“I’ve found it (photography) has little to do with the things you see and everything to do with the way you see them</w:t>
      </w:r>
      <w:r w:rsidR="005D1495">
        <w:rPr>
          <w:rFonts w:ascii="Arial" w:hAnsi="Arial" w:cs="Arial"/>
          <w:i/>
          <w:color w:val="000000"/>
          <w:sz w:val="24"/>
          <w:szCs w:val="27"/>
        </w:rPr>
        <w:t>.”-</w:t>
      </w:r>
      <w:r w:rsidR="005D1495" w:rsidRPr="005D1495">
        <w:rPr>
          <w:rFonts w:ascii="Arial" w:hAnsi="Arial" w:cs="Arial"/>
          <w:i/>
          <w:color w:val="000000"/>
          <w:sz w:val="24"/>
          <w:szCs w:val="27"/>
        </w:rPr>
        <w:t>Elliott Erwitt</w:t>
      </w:r>
      <w:r w:rsidR="005D1495">
        <w:rPr>
          <w:rFonts w:ascii="Arial" w:hAnsi="Arial" w:cs="Arial"/>
          <w:i/>
          <w:color w:val="000000"/>
          <w:sz w:val="24"/>
          <w:szCs w:val="27"/>
        </w:rPr>
        <w:t xml:space="preserve">. </w:t>
      </w:r>
      <w:r w:rsidR="005D1495">
        <w:rPr>
          <w:rFonts w:ascii="Arial" w:hAnsi="Arial" w:cs="Arial"/>
          <w:color w:val="000000"/>
          <w:sz w:val="24"/>
          <w:szCs w:val="27"/>
        </w:rPr>
        <w:t>His credo is practically just saying to do simple things that give you a choice of making your own deci</w:t>
      </w:r>
      <w:r w:rsidR="00FC252C">
        <w:rPr>
          <w:rFonts w:ascii="Arial" w:hAnsi="Arial" w:cs="Arial"/>
          <w:color w:val="000000"/>
          <w:sz w:val="24"/>
          <w:szCs w:val="27"/>
        </w:rPr>
        <w:t>sion of what its meaning means. And like said before, he likes being humorous to make people smile and laugh yet see a different aspect to the objects in his pictures, like canines!</w:t>
      </w:r>
      <w:r w:rsidR="00E372DA">
        <w:rPr>
          <w:rFonts w:ascii="Arial" w:hAnsi="Arial" w:cs="Arial"/>
          <w:color w:val="000000"/>
          <w:sz w:val="24"/>
          <w:szCs w:val="27"/>
        </w:rPr>
        <w:t xml:space="preserve"> He’s satisfied as long as his pictures speak for him, because that’s the whole point of photographs to explain themselves without words.</w:t>
      </w:r>
    </w:p>
    <w:p w:rsidR="0054294D" w:rsidRDefault="0054294D" w:rsidP="005D1495">
      <w:pPr>
        <w:pStyle w:val="NoSpacing"/>
        <w:ind w:firstLine="720"/>
        <w:rPr>
          <w:rFonts w:ascii="Arial" w:hAnsi="Arial" w:cs="Arial"/>
          <w:color w:val="000000"/>
          <w:sz w:val="24"/>
          <w:szCs w:val="27"/>
        </w:rPr>
      </w:pPr>
      <w:r>
        <w:rPr>
          <w:rFonts w:ascii="Arial" w:hAnsi="Arial" w:cs="Arial"/>
          <w:color w:val="000000"/>
          <w:sz w:val="24"/>
          <w:szCs w:val="27"/>
        </w:rPr>
        <w:t xml:space="preserve">I couldn’t find his salary, but I’m expecting he’s making very good money especially since I found a photograph that costs $3,000 and it was his personal best and in the smallest size. So this proves that he’s making great money from each picture and book and film he has sold. Also because he’s been a professional for so many years and working for Magnum, I’m assuming he’s winning at least 100K per year. </w:t>
      </w:r>
    </w:p>
    <w:p w:rsidR="00B74C91" w:rsidRDefault="0052790A" w:rsidP="005D1495">
      <w:pPr>
        <w:pStyle w:val="NoSpacing"/>
        <w:ind w:firstLine="720"/>
        <w:rPr>
          <w:rFonts w:ascii="Arial" w:hAnsi="Arial" w:cs="Arial"/>
          <w:color w:val="000000"/>
          <w:sz w:val="24"/>
          <w:szCs w:val="27"/>
        </w:rPr>
      </w:pPr>
      <w:r>
        <w:rPr>
          <w:rFonts w:ascii="Arial" w:hAnsi="Arial" w:cs="Arial"/>
          <w:color w:val="000000"/>
          <w:sz w:val="24"/>
          <w:szCs w:val="27"/>
        </w:rPr>
        <w:t xml:space="preserve">Finally, I would just want to be like this amazing photographer, of course in my own taste in photography styles though. I enjoy seeing his </w:t>
      </w:r>
      <w:r w:rsidR="00A03DEA">
        <w:rPr>
          <w:rFonts w:ascii="Arial" w:hAnsi="Arial" w:cs="Arial"/>
          <w:color w:val="000000"/>
          <w:sz w:val="24"/>
          <w:szCs w:val="27"/>
        </w:rPr>
        <w:t>photography</w:t>
      </w:r>
      <w:r>
        <w:rPr>
          <w:rFonts w:ascii="Arial" w:hAnsi="Arial" w:cs="Arial"/>
          <w:color w:val="000000"/>
          <w:sz w:val="24"/>
          <w:szCs w:val="27"/>
        </w:rPr>
        <w:t xml:space="preserve">, they really did make me laugh especially the nudist wedding one because I saw a different perspective of a wedding and it was pretty inspiring to see that a photo like that could be so famous also. </w:t>
      </w:r>
      <w:r w:rsidR="00A03DEA">
        <w:rPr>
          <w:rFonts w:ascii="Arial" w:hAnsi="Arial" w:cs="Arial"/>
          <w:color w:val="000000"/>
          <w:sz w:val="24"/>
          <w:szCs w:val="27"/>
        </w:rPr>
        <w:t xml:space="preserve">I really like his photography and he’s like a role model to me now. </w:t>
      </w:r>
      <w:r w:rsidR="00B74C91">
        <w:rPr>
          <w:rFonts w:ascii="Arial" w:hAnsi="Arial" w:cs="Arial"/>
          <w:color w:val="000000"/>
          <w:sz w:val="24"/>
          <w:szCs w:val="27"/>
        </w:rPr>
        <w:t xml:space="preserve">One of his famous </w:t>
      </w:r>
      <w:proofErr w:type="spellStart"/>
      <w:r w:rsidR="00B74C91">
        <w:rPr>
          <w:rFonts w:ascii="Arial" w:hAnsi="Arial" w:cs="Arial"/>
          <w:color w:val="000000"/>
          <w:sz w:val="24"/>
          <w:szCs w:val="27"/>
        </w:rPr>
        <w:t>photographies</w:t>
      </w:r>
      <w:proofErr w:type="spellEnd"/>
      <w:r w:rsidR="00B74C91">
        <w:rPr>
          <w:rFonts w:ascii="Arial" w:hAnsi="Arial" w:cs="Arial"/>
          <w:color w:val="000000"/>
          <w:sz w:val="24"/>
          <w:szCs w:val="27"/>
        </w:rPr>
        <w:t xml:space="preserve"> and personal best is “Santa Monica, California, 1955” AKA “California Kiss.” As a gelatin silver print photograph with a signed in ink in print </w:t>
      </w:r>
      <w:proofErr w:type="spellStart"/>
      <w:r w:rsidR="00B74C91">
        <w:rPr>
          <w:rFonts w:ascii="Arial" w:hAnsi="Arial" w:cs="Arial"/>
          <w:color w:val="000000"/>
          <w:sz w:val="24"/>
          <w:szCs w:val="27"/>
        </w:rPr>
        <w:t>pargiv</w:t>
      </w:r>
      <w:proofErr w:type="spellEnd"/>
      <w:r w:rsidR="00B74C91">
        <w:rPr>
          <w:rFonts w:ascii="Arial" w:hAnsi="Arial" w:cs="Arial"/>
          <w:color w:val="000000"/>
          <w:sz w:val="24"/>
          <w:szCs w:val="27"/>
        </w:rPr>
        <w:t xml:space="preserve"> au recto, signed in pencil au verso, with a negative date of 1955, depending on what </w:t>
      </w:r>
      <w:r w:rsidR="00B74C91">
        <w:rPr>
          <w:rFonts w:ascii="Arial" w:hAnsi="Arial" w:cs="Arial"/>
          <w:color w:val="000000"/>
          <w:sz w:val="24"/>
          <w:szCs w:val="27"/>
        </w:rPr>
        <w:lastRenderedPageBreak/>
        <w:t xml:space="preserve">size you’d want it in varies the pricing. The </w:t>
      </w:r>
      <w:r w:rsidR="00BA264A">
        <w:rPr>
          <w:rFonts w:ascii="Arial" w:hAnsi="Arial" w:cs="Arial"/>
          <w:color w:val="000000"/>
          <w:sz w:val="24"/>
          <w:szCs w:val="27"/>
        </w:rPr>
        <w:t>smallest</w:t>
      </w:r>
      <w:r w:rsidR="00B74C91">
        <w:rPr>
          <w:rFonts w:ascii="Arial" w:hAnsi="Arial" w:cs="Arial"/>
          <w:color w:val="000000"/>
          <w:sz w:val="24"/>
          <w:szCs w:val="27"/>
        </w:rPr>
        <w:t xml:space="preserve"> 11x14 inches costs $3,000, 16x20 is $4,500, and 20x24 inches costs $5,500. </w:t>
      </w:r>
    </w:p>
    <w:p w:rsidR="00964C5C" w:rsidRDefault="00964C5C" w:rsidP="005D1495">
      <w:pPr>
        <w:pStyle w:val="NoSpacing"/>
        <w:ind w:firstLine="720"/>
        <w:rPr>
          <w:rFonts w:ascii="Arial" w:hAnsi="Arial" w:cs="Arial"/>
          <w:color w:val="000000"/>
          <w:sz w:val="24"/>
          <w:szCs w:val="27"/>
        </w:rPr>
      </w:pPr>
    </w:p>
    <w:p w:rsidR="00964C5C" w:rsidRDefault="00964C5C" w:rsidP="00964C5C">
      <w:pPr>
        <w:pStyle w:val="NoSpacing"/>
        <w:ind w:firstLine="720"/>
        <w:jc w:val="center"/>
        <w:rPr>
          <w:rFonts w:ascii="Arial" w:hAnsi="Arial" w:cs="Arial"/>
          <w:b/>
          <w:color w:val="000000"/>
          <w:sz w:val="24"/>
          <w:szCs w:val="27"/>
        </w:rPr>
      </w:pPr>
      <w:r>
        <w:rPr>
          <w:rFonts w:ascii="Arial" w:hAnsi="Arial" w:cs="Arial"/>
          <w:b/>
          <w:color w:val="000000"/>
          <w:sz w:val="24"/>
          <w:szCs w:val="27"/>
        </w:rPr>
        <w:t>Bibliography</w:t>
      </w:r>
    </w:p>
    <w:p w:rsidR="00964C5C" w:rsidRPr="00964C5C" w:rsidRDefault="00964C5C" w:rsidP="00964C5C">
      <w:pPr>
        <w:pStyle w:val="NoSpacing"/>
        <w:ind w:firstLine="720"/>
        <w:rPr>
          <w:rFonts w:ascii="Arial" w:hAnsi="Arial" w:cs="Arial"/>
          <w:color w:val="000000"/>
          <w:sz w:val="24"/>
          <w:szCs w:val="27"/>
        </w:rPr>
      </w:pPr>
    </w:p>
    <w:p w:rsidR="00000000" w:rsidRPr="00964C5C" w:rsidRDefault="00E372DA" w:rsidP="00964C5C">
      <w:pPr>
        <w:pStyle w:val="NoSpacing"/>
        <w:numPr>
          <w:ilvl w:val="0"/>
          <w:numId w:val="1"/>
        </w:numPr>
        <w:rPr>
          <w:rFonts w:ascii="Arial" w:hAnsi="Arial" w:cs="Arial"/>
          <w:color w:val="000000"/>
          <w:szCs w:val="27"/>
        </w:rPr>
      </w:pPr>
      <w:r>
        <w:rPr>
          <w:rFonts w:ascii="Arial" w:hAnsi="Arial" w:cs="Arial"/>
          <w:color w:val="000000"/>
          <w:sz w:val="24"/>
          <w:szCs w:val="27"/>
        </w:rPr>
        <w:tab/>
      </w:r>
      <w:hyperlink r:id="rId5" w:history="1">
        <w:r w:rsidR="00BF39E6" w:rsidRPr="00964C5C">
          <w:rPr>
            <w:rStyle w:val="Hyperlink"/>
            <w:rFonts w:ascii="Arial" w:hAnsi="Arial" w:cs="Arial"/>
            <w:szCs w:val="27"/>
          </w:rPr>
          <w:t>http://www.fixquotes.com/authors/elliott-erwitt.htm</w:t>
        </w:r>
      </w:hyperlink>
      <w:r w:rsidR="00BF39E6" w:rsidRPr="00964C5C">
        <w:rPr>
          <w:rFonts w:ascii="Arial" w:hAnsi="Arial" w:cs="Arial"/>
          <w:color w:val="000000"/>
          <w:szCs w:val="27"/>
        </w:rPr>
        <w:t xml:space="preserve"> </w:t>
      </w:r>
    </w:p>
    <w:p w:rsidR="00000000" w:rsidRPr="00964C5C" w:rsidRDefault="00BF39E6" w:rsidP="00964C5C">
      <w:pPr>
        <w:pStyle w:val="NoSpacing"/>
        <w:numPr>
          <w:ilvl w:val="0"/>
          <w:numId w:val="1"/>
        </w:numPr>
        <w:rPr>
          <w:rFonts w:ascii="Arial" w:hAnsi="Arial" w:cs="Arial"/>
          <w:color w:val="000000"/>
          <w:sz w:val="24"/>
          <w:szCs w:val="27"/>
        </w:rPr>
      </w:pPr>
      <w:hyperlink r:id="rId6" w:history="1">
        <w:r w:rsidRPr="00964C5C">
          <w:rPr>
            <w:rStyle w:val="Hyperlink"/>
            <w:rFonts w:ascii="Arial" w:hAnsi="Arial" w:cs="Arial"/>
            <w:sz w:val="24"/>
            <w:szCs w:val="27"/>
          </w:rPr>
          <w:t>ht</w:t>
        </w:r>
        <w:r w:rsidRPr="00964C5C">
          <w:rPr>
            <w:rStyle w:val="Hyperlink"/>
            <w:rFonts w:ascii="Arial" w:hAnsi="Arial" w:cs="Arial"/>
            <w:sz w:val="24"/>
            <w:szCs w:val="27"/>
          </w:rPr>
          <w:t>tp://www.sudest57.com/en/elliott_erwitt_biography-2.html</w:t>
        </w:r>
      </w:hyperlink>
      <w:r w:rsidRPr="00964C5C">
        <w:rPr>
          <w:rFonts w:ascii="Arial" w:hAnsi="Arial" w:cs="Arial"/>
          <w:color w:val="000000"/>
          <w:sz w:val="24"/>
          <w:szCs w:val="27"/>
        </w:rPr>
        <w:t xml:space="preserve"> </w:t>
      </w:r>
    </w:p>
    <w:p w:rsidR="00000000" w:rsidRPr="00964C5C" w:rsidRDefault="00BF39E6" w:rsidP="00964C5C">
      <w:pPr>
        <w:pStyle w:val="NoSpacing"/>
        <w:numPr>
          <w:ilvl w:val="0"/>
          <w:numId w:val="1"/>
        </w:numPr>
        <w:rPr>
          <w:rFonts w:ascii="Arial" w:hAnsi="Arial" w:cs="Arial"/>
          <w:color w:val="000000"/>
          <w:sz w:val="24"/>
          <w:szCs w:val="27"/>
        </w:rPr>
      </w:pPr>
      <w:hyperlink r:id="rId7" w:history="1">
        <w:r w:rsidRPr="00964C5C">
          <w:rPr>
            <w:rStyle w:val="Hyperlink"/>
            <w:rFonts w:ascii="Arial" w:hAnsi="Arial" w:cs="Arial"/>
            <w:sz w:val="24"/>
            <w:szCs w:val="27"/>
          </w:rPr>
          <w:t>http://www.telegraph.co.uk/culture/photography/8056389/Elliott-Erwitt.html</w:t>
        </w:r>
      </w:hyperlink>
      <w:r w:rsidRPr="00964C5C">
        <w:rPr>
          <w:rFonts w:ascii="Arial" w:hAnsi="Arial" w:cs="Arial"/>
          <w:color w:val="000000"/>
          <w:sz w:val="24"/>
          <w:szCs w:val="27"/>
        </w:rPr>
        <w:t xml:space="preserve"> </w:t>
      </w:r>
    </w:p>
    <w:p w:rsidR="00000000" w:rsidRPr="00964C5C" w:rsidRDefault="00BF39E6" w:rsidP="00964C5C">
      <w:pPr>
        <w:pStyle w:val="NoSpacing"/>
        <w:numPr>
          <w:ilvl w:val="0"/>
          <w:numId w:val="1"/>
        </w:numPr>
        <w:rPr>
          <w:rFonts w:ascii="Arial" w:hAnsi="Arial" w:cs="Arial"/>
          <w:color w:val="000000"/>
          <w:sz w:val="24"/>
          <w:szCs w:val="27"/>
        </w:rPr>
      </w:pPr>
      <w:hyperlink r:id="rId8" w:history="1">
        <w:r w:rsidRPr="00964C5C">
          <w:rPr>
            <w:rStyle w:val="Hyperlink"/>
            <w:rFonts w:ascii="Arial" w:hAnsi="Arial" w:cs="Arial"/>
            <w:sz w:val="24"/>
            <w:szCs w:val="27"/>
          </w:rPr>
          <w:t>http://www.anothermag.com/current/view/2176/Elliot_Erwitts_html</w:t>
        </w:r>
      </w:hyperlink>
      <w:r w:rsidRPr="00964C5C">
        <w:rPr>
          <w:rFonts w:ascii="Arial" w:hAnsi="Arial" w:cs="Arial"/>
          <w:color w:val="000000"/>
          <w:sz w:val="24"/>
          <w:szCs w:val="27"/>
        </w:rPr>
        <w:t xml:space="preserve"> </w:t>
      </w:r>
    </w:p>
    <w:p w:rsidR="00000000" w:rsidRPr="00964C5C" w:rsidRDefault="00BF39E6" w:rsidP="00964C5C">
      <w:pPr>
        <w:pStyle w:val="NoSpacing"/>
        <w:numPr>
          <w:ilvl w:val="0"/>
          <w:numId w:val="1"/>
        </w:numPr>
        <w:rPr>
          <w:rFonts w:ascii="Arial" w:hAnsi="Arial" w:cs="Arial"/>
          <w:color w:val="000000"/>
          <w:sz w:val="24"/>
          <w:szCs w:val="27"/>
        </w:rPr>
      </w:pPr>
      <w:hyperlink r:id="rId9" w:history="1">
        <w:r w:rsidRPr="00964C5C">
          <w:rPr>
            <w:rStyle w:val="Hyperlink"/>
            <w:rFonts w:ascii="Arial" w:hAnsi="Arial" w:cs="Arial"/>
            <w:sz w:val="24"/>
            <w:szCs w:val="27"/>
          </w:rPr>
          <w:t>http://jenhoo</w:t>
        </w:r>
        <w:r w:rsidRPr="00964C5C">
          <w:rPr>
            <w:rStyle w:val="Hyperlink"/>
            <w:rFonts w:ascii="Arial" w:hAnsi="Arial" w:cs="Arial"/>
            <w:sz w:val="24"/>
            <w:szCs w:val="27"/>
          </w:rPr>
          <w:t>d.blogspot.com/2011/01/elliot-erwitt-capturing-wistful-waggish.html</w:t>
        </w:r>
      </w:hyperlink>
      <w:r w:rsidRPr="00964C5C">
        <w:rPr>
          <w:rFonts w:ascii="Arial" w:hAnsi="Arial" w:cs="Arial"/>
          <w:color w:val="000000"/>
          <w:sz w:val="24"/>
          <w:szCs w:val="27"/>
        </w:rPr>
        <w:t xml:space="preserve"> </w:t>
      </w:r>
    </w:p>
    <w:p w:rsidR="00000000" w:rsidRPr="00964C5C" w:rsidRDefault="00BF39E6" w:rsidP="00964C5C">
      <w:pPr>
        <w:pStyle w:val="NoSpacing"/>
        <w:numPr>
          <w:ilvl w:val="0"/>
          <w:numId w:val="1"/>
        </w:numPr>
        <w:rPr>
          <w:rFonts w:ascii="Arial" w:hAnsi="Arial" w:cs="Arial"/>
          <w:color w:val="000000"/>
          <w:sz w:val="24"/>
          <w:szCs w:val="27"/>
        </w:rPr>
      </w:pPr>
      <w:hyperlink r:id="rId10" w:history="1">
        <w:r w:rsidRPr="00964C5C">
          <w:rPr>
            <w:rStyle w:val="Hyperlink"/>
            <w:rFonts w:ascii="Arial" w:hAnsi="Arial" w:cs="Arial"/>
            <w:sz w:val="24"/>
            <w:szCs w:val="27"/>
          </w:rPr>
          <w:t>http://www.vanityfair.com/culture/features/2011/05/elliott-erwitt-photos-slide-</w:t>
        </w:r>
        <w:r w:rsidRPr="00964C5C">
          <w:rPr>
            <w:rStyle w:val="Hyperlink"/>
            <w:rFonts w:ascii="Arial" w:hAnsi="Arial" w:cs="Arial"/>
            <w:sz w:val="24"/>
            <w:szCs w:val="27"/>
          </w:rPr>
          <w:t>show-201105#intro</w:t>
        </w:r>
      </w:hyperlink>
      <w:r w:rsidRPr="00964C5C">
        <w:rPr>
          <w:rFonts w:ascii="Arial" w:hAnsi="Arial" w:cs="Arial"/>
          <w:color w:val="000000"/>
          <w:sz w:val="24"/>
          <w:szCs w:val="27"/>
        </w:rPr>
        <w:t xml:space="preserve"> </w:t>
      </w:r>
    </w:p>
    <w:p w:rsidR="00000000" w:rsidRPr="00964C5C" w:rsidRDefault="00BF39E6" w:rsidP="00964C5C">
      <w:pPr>
        <w:pStyle w:val="NoSpacing"/>
        <w:numPr>
          <w:ilvl w:val="0"/>
          <w:numId w:val="1"/>
        </w:numPr>
        <w:rPr>
          <w:rFonts w:ascii="Arial" w:hAnsi="Arial" w:cs="Arial"/>
          <w:color w:val="000000"/>
          <w:sz w:val="24"/>
          <w:szCs w:val="27"/>
        </w:rPr>
      </w:pPr>
      <w:hyperlink r:id="rId11" w:history="1">
        <w:r w:rsidRPr="00964C5C">
          <w:rPr>
            <w:rStyle w:val="Hyperlink"/>
            <w:rFonts w:ascii="Arial" w:hAnsi="Arial" w:cs="Arial"/>
            <w:sz w:val="24"/>
            <w:szCs w:val="27"/>
          </w:rPr>
          <w:t>http://</w:t>
        </w:r>
      </w:hyperlink>
      <w:hyperlink r:id="rId12" w:history="1">
        <w:r w:rsidRPr="00964C5C">
          <w:rPr>
            <w:rStyle w:val="Hyperlink"/>
            <w:rFonts w:ascii="Arial" w:hAnsi="Arial" w:cs="Arial"/>
            <w:sz w:val="24"/>
            <w:szCs w:val="27"/>
          </w:rPr>
          <w:t>www.ettc.net/njarts/details.cfm?ID=447</w:t>
        </w:r>
      </w:hyperlink>
      <w:r w:rsidRPr="00964C5C">
        <w:rPr>
          <w:rFonts w:ascii="Arial" w:hAnsi="Arial" w:cs="Arial"/>
          <w:color w:val="000000"/>
          <w:sz w:val="24"/>
          <w:szCs w:val="27"/>
        </w:rPr>
        <w:t xml:space="preserve"> </w:t>
      </w:r>
    </w:p>
    <w:p w:rsidR="00000000" w:rsidRPr="00964C5C" w:rsidRDefault="00BF39E6" w:rsidP="00964C5C">
      <w:pPr>
        <w:pStyle w:val="NoSpacing"/>
        <w:numPr>
          <w:ilvl w:val="0"/>
          <w:numId w:val="1"/>
        </w:numPr>
        <w:rPr>
          <w:rFonts w:ascii="Arial" w:hAnsi="Arial" w:cs="Arial"/>
          <w:color w:val="000000"/>
          <w:sz w:val="24"/>
          <w:szCs w:val="27"/>
        </w:rPr>
      </w:pPr>
      <w:hyperlink r:id="rId13" w:history="1">
        <w:r w:rsidRPr="00964C5C">
          <w:rPr>
            <w:rStyle w:val="Hyperlink"/>
            <w:rFonts w:ascii="Arial" w:hAnsi="Arial" w:cs="Arial"/>
            <w:sz w:val="24"/>
            <w:szCs w:val="27"/>
          </w:rPr>
          <w:t>http://</w:t>
        </w:r>
      </w:hyperlink>
      <w:hyperlink r:id="rId14" w:history="1">
        <w:r w:rsidRPr="00964C5C">
          <w:rPr>
            <w:rStyle w:val="Hyperlink"/>
            <w:rFonts w:ascii="Arial" w:hAnsi="Arial" w:cs="Arial"/>
            <w:sz w:val="24"/>
            <w:szCs w:val="27"/>
          </w:rPr>
          <w:t>www.soulcatcherstudio.com/exhibitions/erwitt/index.htm</w:t>
        </w:r>
      </w:hyperlink>
      <w:r w:rsidRPr="00964C5C">
        <w:rPr>
          <w:rFonts w:ascii="Arial" w:hAnsi="Arial" w:cs="Arial"/>
          <w:color w:val="000000"/>
          <w:sz w:val="24"/>
          <w:szCs w:val="27"/>
        </w:rPr>
        <w:t xml:space="preserve"> </w:t>
      </w:r>
    </w:p>
    <w:p w:rsidR="00E372DA" w:rsidRDefault="00E372DA" w:rsidP="005D1495">
      <w:pPr>
        <w:pStyle w:val="NoSpacing"/>
        <w:ind w:firstLine="720"/>
        <w:rPr>
          <w:rFonts w:ascii="Arial" w:hAnsi="Arial" w:cs="Arial"/>
          <w:color w:val="000000"/>
          <w:sz w:val="24"/>
          <w:szCs w:val="27"/>
        </w:rPr>
      </w:pPr>
    </w:p>
    <w:p w:rsidR="00FC252C" w:rsidRPr="005D1495" w:rsidRDefault="00FC252C" w:rsidP="005D1495">
      <w:pPr>
        <w:pStyle w:val="NoSpacing"/>
        <w:ind w:firstLine="720"/>
        <w:rPr>
          <w:rFonts w:ascii="Arial" w:hAnsi="Arial" w:cs="Arial"/>
          <w:color w:val="000000"/>
          <w:sz w:val="24"/>
          <w:szCs w:val="27"/>
        </w:rPr>
      </w:pPr>
    </w:p>
    <w:p w:rsidR="005D1495" w:rsidRPr="005D1495" w:rsidRDefault="005D1495" w:rsidP="003331CB">
      <w:pPr>
        <w:pStyle w:val="NoSpacing"/>
        <w:rPr>
          <w:rFonts w:ascii="Arial" w:hAnsi="Arial" w:cs="Arial"/>
          <w:sz w:val="24"/>
        </w:rPr>
      </w:pPr>
      <w:r>
        <w:rPr>
          <w:rFonts w:ascii="Arial" w:hAnsi="Arial" w:cs="Arial"/>
          <w:i/>
          <w:color w:val="000000"/>
          <w:sz w:val="24"/>
          <w:szCs w:val="27"/>
        </w:rPr>
        <w:tab/>
      </w:r>
    </w:p>
    <w:p w:rsidR="00BD6F4C" w:rsidRPr="00BD6F4C" w:rsidRDefault="00BD6F4C" w:rsidP="003331CB">
      <w:pPr>
        <w:pStyle w:val="NoSpacing"/>
        <w:rPr>
          <w:rFonts w:ascii="Arial" w:hAnsi="Arial" w:cs="Arial"/>
          <w:sz w:val="24"/>
        </w:rPr>
      </w:pPr>
    </w:p>
    <w:sectPr w:rsidR="00BD6F4C" w:rsidRPr="00BD6F4C" w:rsidSect="00AB5F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E08A0"/>
    <w:multiLevelType w:val="hybridMultilevel"/>
    <w:tmpl w:val="0F267A94"/>
    <w:lvl w:ilvl="0" w:tplc="F8AA2204">
      <w:start w:val="1"/>
      <w:numFmt w:val="bullet"/>
      <w:lvlText w:val=""/>
      <w:lvlJc w:val="left"/>
      <w:pPr>
        <w:tabs>
          <w:tab w:val="num" w:pos="720"/>
        </w:tabs>
        <w:ind w:left="720" w:hanging="360"/>
      </w:pPr>
      <w:rPr>
        <w:rFonts w:ascii="Wingdings 2" w:hAnsi="Wingdings 2" w:hint="default"/>
      </w:rPr>
    </w:lvl>
    <w:lvl w:ilvl="1" w:tplc="38E281DC" w:tentative="1">
      <w:start w:val="1"/>
      <w:numFmt w:val="bullet"/>
      <w:lvlText w:val=""/>
      <w:lvlJc w:val="left"/>
      <w:pPr>
        <w:tabs>
          <w:tab w:val="num" w:pos="1440"/>
        </w:tabs>
        <w:ind w:left="1440" w:hanging="360"/>
      </w:pPr>
      <w:rPr>
        <w:rFonts w:ascii="Wingdings 2" w:hAnsi="Wingdings 2" w:hint="default"/>
      </w:rPr>
    </w:lvl>
    <w:lvl w:ilvl="2" w:tplc="68D41CC4" w:tentative="1">
      <w:start w:val="1"/>
      <w:numFmt w:val="bullet"/>
      <w:lvlText w:val=""/>
      <w:lvlJc w:val="left"/>
      <w:pPr>
        <w:tabs>
          <w:tab w:val="num" w:pos="2160"/>
        </w:tabs>
        <w:ind w:left="2160" w:hanging="360"/>
      </w:pPr>
      <w:rPr>
        <w:rFonts w:ascii="Wingdings 2" w:hAnsi="Wingdings 2" w:hint="default"/>
      </w:rPr>
    </w:lvl>
    <w:lvl w:ilvl="3" w:tplc="003E95C6" w:tentative="1">
      <w:start w:val="1"/>
      <w:numFmt w:val="bullet"/>
      <w:lvlText w:val=""/>
      <w:lvlJc w:val="left"/>
      <w:pPr>
        <w:tabs>
          <w:tab w:val="num" w:pos="2880"/>
        </w:tabs>
        <w:ind w:left="2880" w:hanging="360"/>
      </w:pPr>
      <w:rPr>
        <w:rFonts w:ascii="Wingdings 2" w:hAnsi="Wingdings 2" w:hint="default"/>
      </w:rPr>
    </w:lvl>
    <w:lvl w:ilvl="4" w:tplc="778A869C" w:tentative="1">
      <w:start w:val="1"/>
      <w:numFmt w:val="bullet"/>
      <w:lvlText w:val=""/>
      <w:lvlJc w:val="left"/>
      <w:pPr>
        <w:tabs>
          <w:tab w:val="num" w:pos="3600"/>
        </w:tabs>
        <w:ind w:left="3600" w:hanging="360"/>
      </w:pPr>
      <w:rPr>
        <w:rFonts w:ascii="Wingdings 2" w:hAnsi="Wingdings 2" w:hint="default"/>
      </w:rPr>
    </w:lvl>
    <w:lvl w:ilvl="5" w:tplc="AA727398" w:tentative="1">
      <w:start w:val="1"/>
      <w:numFmt w:val="bullet"/>
      <w:lvlText w:val=""/>
      <w:lvlJc w:val="left"/>
      <w:pPr>
        <w:tabs>
          <w:tab w:val="num" w:pos="4320"/>
        </w:tabs>
        <w:ind w:left="4320" w:hanging="360"/>
      </w:pPr>
      <w:rPr>
        <w:rFonts w:ascii="Wingdings 2" w:hAnsi="Wingdings 2" w:hint="default"/>
      </w:rPr>
    </w:lvl>
    <w:lvl w:ilvl="6" w:tplc="FB0CB02E" w:tentative="1">
      <w:start w:val="1"/>
      <w:numFmt w:val="bullet"/>
      <w:lvlText w:val=""/>
      <w:lvlJc w:val="left"/>
      <w:pPr>
        <w:tabs>
          <w:tab w:val="num" w:pos="5040"/>
        </w:tabs>
        <w:ind w:left="5040" w:hanging="360"/>
      </w:pPr>
      <w:rPr>
        <w:rFonts w:ascii="Wingdings 2" w:hAnsi="Wingdings 2" w:hint="default"/>
      </w:rPr>
    </w:lvl>
    <w:lvl w:ilvl="7" w:tplc="775CA612" w:tentative="1">
      <w:start w:val="1"/>
      <w:numFmt w:val="bullet"/>
      <w:lvlText w:val=""/>
      <w:lvlJc w:val="left"/>
      <w:pPr>
        <w:tabs>
          <w:tab w:val="num" w:pos="5760"/>
        </w:tabs>
        <w:ind w:left="5760" w:hanging="360"/>
      </w:pPr>
      <w:rPr>
        <w:rFonts w:ascii="Wingdings 2" w:hAnsi="Wingdings 2" w:hint="default"/>
      </w:rPr>
    </w:lvl>
    <w:lvl w:ilvl="8" w:tplc="93D01C50"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5F58"/>
    <w:rsid w:val="001D23F2"/>
    <w:rsid w:val="003331CB"/>
    <w:rsid w:val="0041494F"/>
    <w:rsid w:val="00481087"/>
    <w:rsid w:val="0052790A"/>
    <w:rsid w:val="0054294D"/>
    <w:rsid w:val="005D1495"/>
    <w:rsid w:val="007C5F58"/>
    <w:rsid w:val="00964C5C"/>
    <w:rsid w:val="00A03DEA"/>
    <w:rsid w:val="00AB5F2B"/>
    <w:rsid w:val="00B74C91"/>
    <w:rsid w:val="00BA264A"/>
    <w:rsid w:val="00BD6F4C"/>
    <w:rsid w:val="00C320CC"/>
    <w:rsid w:val="00E372DA"/>
    <w:rsid w:val="00FC2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F2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F58"/>
    <w:pPr>
      <w:spacing w:after="0" w:line="240" w:lineRule="auto"/>
    </w:pPr>
  </w:style>
  <w:style w:type="character" w:customStyle="1" w:styleId="apple-converted-space">
    <w:name w:val="apple-converted-space"/>
    <w:basedOn w:val="DefaultParagraphFont"/>
    <w:rsid w:val="00481087"/>
  </w:style>
  <w:style w:type="paragraph" w:styleId="ListParagraph">
    <w:name w:val="List Paragraph"/>
    <w:basedOn w:val="Normal"/>
    <w:uiPriority w:val="34"/>
    <w:qFormat/>
    <w:rsid w:val="00964C5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4C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5229088">
      <w:bodyDiv w:val="1"/>
      <w:marLeft w:val="0"/>
      <w:marRight w:val="0"/>
      <w:marTop w:val="0"/>
      <w:marBottom w:val="0"/>
      <w:divBdr>
        <w:top w:val="none" w:sz="0" w:space="0" w:color="auto"/>
        <w:left w:val="none" w:sz="0" w:space="0" w:color="auto"/>
        <w:bottom w:val="none" w:sz="0" w:space="0" w:color="auto"/>
        <w:right w:val="none" w:sz="0" w:space="0" w:color="auto"/>
      </w:divBdr>
      <w:divsChild>
        <w:div w:id="966206206">
          <w:marLeft w:val="662"/>
          <w:marRight w:val="0"/>
          <w:marTop w:val="77"/>
          <w:marBottom w:val="0"/>
          <w:divBdr>
            <w:top w:val="none" w:sz="0" w:space="0" w:color="auto"/>
            <w:left w:val="none" w:sz="0" w:space="0" w:color="auto"/>
            <w:bottom w:val="none" w:sz="0" w:space="0" w:color="auto"/>
            <w:right w:val="none" w:sz="0" w:space="0" w:color="auto"/>
          </w:divBdr>
        </w:div>
        <w:div w:id="2146310445">
          <w:marLeft w:val="662"/>
          <w:marRight w:val="0"/>
          <w:marTop w:val="77"/>
          <w:marBottom w:val="0"/>
          <w:divBdr>
            <w:top w:val="none" w:sz="0" w:space="0" w:color="auto"/>
            <w:left w:val="none" w:sz="0" w:space="0" w:color="auto"/>
            <w:bottom w:val="none" w:sz="0" w:space="0" w:color="auto"/>
            <w:right w:val="none" w:sz="0" w:space="0" w:color="auto"/>
          </w:divBdr>
        </w:div>
        <w:div w:id="1384255968">
          <w:marLeft w:val="662"/>
          <w:marRight w:val="0"/>
          <w:marTop w:val="77"/>
          <w:marBottom w:val="0"/>
          <w:divBdr>
            <w:top w:val="none" w:sz="0" w:space="0" w:color="auto"/>
            <w:left w:val="none" w:sz="0" w:space="0" w:color="auto"/>
            <w:bottom w:val="none" w:sz="0" w:space="0" w:color="auto"/>
            <w:right w:val="none" w:sz="0" w:space="0" w:color="auto"/>
          </w:divBdr>
        </w:div>
        <w:div w:id="1492525604">
          <w:marLeft w:val="662"/>
          <w:marRight w:val="0"/>
          <w:marTop w:val="77"/>
          <w:marBottom w:val="0"/>
          <w:divBdr>
            <w:top w:val="none" w:sz="0" w:space="0" w:color="auto"/>
            <w:left w:val="none" w:sz="0" w:space="0" w:color="auto"/>
            <w:bottom w:val="none" w:sz="0" w:space="0" w:color="auto"/>
            <w:right w:val="none" w:sz="0" w:space="0" w:color="auto"/>
          </w:divBdr>
        </w:div>
        <w:div w:id="1202740708">
          <w:marLeft w:val="662"/>
          <w:marRight w:val="0"/>
          <w:marTop w:val="77"/>
          <w:marBottom w:val="0"/>
          <w:divBdr>
            <w:top w:val="none" w:sz="0" w:space="0" w:color="auto"/>
            <w:left w:val="none" w:sz="0" w:space="0" w:color="auto"/>
            <w:bottom w:val="none" w:sz="0" w:space="0" w:color="auto"/>
            <w:right w:val="none" w:sz="0" w:space="0" w:color="auto"/>
          </w:divBdr>
        </w:div>
        <w:div w:id="546527376">
          <w:marLeft w:val="662"/>
          <w:marRight w:val="0"/>
          <w:marTop w:val="77"/>
          <w:marBottom w:val="0"/>
          <w:divBdr>
            <w:top w:val="none" w:sz="0" w:space="0" w:color="auto"/>
            <w:left w:val="none" w:sz="0" w:space="0" w:color="auto"/>
            <w:bottom w:val="none" w:sz="0" w:space="0" w:color="auto"/>
            <w:right w:val="none" w:sz="0" w:space="0" w:color="auto"/>
          </w:divBdr>
        </w:div>
        <w:div w:id="730738267">
          <w:marLeft w:val="662"/>
          <w:marRight w:val="0"/>
          <w:marTop w:val="77"/>
          <w:marBottom w:val="0"/>
          <w:divBdr>
            <w:top w:val="none" w:sz="0" w:space="0" w:color="auto"/>
            <w:left w:val="none" w:sz="0" w:space="0" w:color="auto"/>
            <w:bottom w:val="none" w:sz="0" w:space="0" w:color="auto"/>
            <w:right w:val="none" w:sz="0" w:space="0" w:color="auto"/>
          </w:divBdr>
        </w:div>
        <w:div w:id="1695619638">
          <w:marLeft w:val="662"/>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othermag.com/current/view/2176/Elliot_Erwitts_html" TargetMode="External"/><Relationship Id="rId13" Type="http://schemas.openxmlformats.org/officeDocument/2006/relationships/hyperlink" Target="http://www.soulcatcherstudio.com/exhibitions/erwitt/index.htm" TargetMode="External"/><Relationship Id="rId3" Type="http://schemas.openxmlformats.org/officeDocument/2006/relationships/settings" Target="settings.xml"/><Relationship Id="rId7" Type="http://schemas.openxmlformats.org/officeDocument/2006/relationships/hyperlink" Target="http://www.telegraph.co.uk/culture/photography/8056389/Elliott-Erwitt.html" TargetMode="External"/><Relationship Id="rId12" Type="http://schemas.openxmlformats.org/officeDocument/2006/relationships/hyperlink" Target="http://www.ettc.net/njarts/details.cfm?ID=44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udest57.com/en/elliott_erwitt_biography-2.html" TargetMode="External"/><Relationship Id="rId11" Type="http://schemas.openxmlformats.org/officeDocument/2006/relationships/hyperlink" Target="http://www.ettc.net/njarts/details.cfm?ID=447" TargetMode="External"/><Relationship Id="rId5" Type="http://schemas.openxmlformats.org/officeDocument/2006/relationships/hyperlink" Target="http://www.fixquotes.com/authors/elliott-erwitt.htm" TargetMode="External"/><Relationship Id="rId15" Type="http://schemas.openxmlformats.org/officeDocument/2006/relationships/fontTable" Target="fontTable.xml"/><Relationship Id="rId10" Type="http://schemas.openxmlformats.org/officeDocument/2006/relationships/hyperlink" Target="http://www.vanityfair.com/culture/features/2011/05/elliott-erwitt-photos-slide-show-201105" TargetMode="External"/><Relationship Id="rId4" Type="http://schemas.openxmlformats.org/officeDocument/2006/relationships/webSettings" Target="webSettings.xml"/><Relationship Id="rId9" Type="http://schemas.openxmlformats.org/officeDocument/2006/relationships/hyperlink" Target="http://jenhood.blogspot.com/2011/01/elliot-erwitt-capturing-wistful-waggish.html" TargetMode="External"/><Relationship Id="rId14" Type="http://schemas.openxmlformats.org/officeDocument/2006/relationships/hyperlink" Target="http://www.soulcatcherstudio.com/exhibitions/erwit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157002084</dc:creator>
  <cp:lastModifiedBy>Brianna</cp:lastModifiedBy>
  <cp:revision>15</cp:revision>
  <dcterms:created xsi:type="dcterms:W3CDTF">2012-10-18T15:18:00Z</dcterms:created>
  <dcterms:modified xsi:type="dcterms:W3CDTF">2012-10-19T03:22:00Z</dcterms:modified>
</cp:coreProperties>
</file>